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87" w:rsidRDefault="00CD3087" w:rsidP="00CD3087">
      <w:bookmarkStart w:id="0" w:name="_GoBack"/>
      <w:bookmarkEnd w:id="0"/>
    </w:p>
    <w:p w:rsidR="006E4F8B" w:rsidRDefault="006E4F8B" w:rsidP="00CD3087"/>
    <w:p w:rsidR="006E4F8B" w:rsidRDefault="006E4F8B" w:rsidP="00CD3087"/>
    <w:p w:rsidR="006E4F8B" w:rsidRPr="006E4F8B" w:rsidRDefault="006E4F8B" w:rsidP="00CD3087"/>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TO:</w:t>
      </w:r>
      <w:r w:rsidRPr="006E4F8B">
        <w:rPr>
          <w:rFonts w:ascii="Calibri" w:eastAsia="Times New Roman" w:hAnsi="Calibri"/>
        </w:rPr>
        <w:tab/>
        <w:t>Idaho Researchers</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FROM:</w:t>
      </w:r>
      <w:r w:rsidRPr="006E4F8B">
        <w:rPr>
          <w:rFonts w:ascii="Calibri" w:eastAsia="Times New Roman" w:hAnsi="Calibri"/>
        </w:rPr>
        <w:tab/>
      </w:r>
      <w:proofErr w:type="spellStart"/>
      <w:r w:rsidR="00692C57">
        <w:rPr>
          <w:rFonts w:ascii="Calibri" w:eastAsia="Times New Roman" w:hAnsi="Calibri"/>
        </w:rPr>
        <w:t>Cornelis</w:t>
      </w:r>
      <w:proofErr w:type="spellEnd"/>
      <w:r w:rsidRPr="006E4F8B">
        <w:rPr>
          <w:rFonts w:ascii="Calibri" w:eastAsia="Times New Roman" w:hAnsi="Calibri"/>
        </w:rPr>
        <w:t xml:space="preserve"> Van der </w:t>
      </w:r>
      <w:proofErr w:type="spellStart"/>
      <w:r w:rsidRPr="006E4F8B">
        <w:rPr>
          <w:rFonts w:ascii="Calibri" w:eastAsia="Times New Roman" w:hAnsi="Calibri"/>
        </w:rPr>
        <w:t>Schyff</w:t>
      </w:r>
      <w:proofErr w:type="spellEnd"/>
      <w:r w:rsidRPr="006E4F8B">
        <w:rPr>
          <w:rFonts w:ascii="Calibri" w:eastAsia="Times New Roman" w:hAnsi="Calibri"/>
        </w:rPr>
        <w:t xml:space="preserve">, Idaho DOE </w:t>
      </w:r>
      <w:proofErr w:type="spellStart"/>
      <w:r w:rsidRPr="006E4F8B">
        <w:rPr>
          <w:rFonts w:ascii="Calibri" w:eastAsia="Times New Roman" w:hAnsi="Calibri"/>
        </w:rPr>
        <w:t>EPSCoR</w:t>
      </w:r>
      <w:proofErr w:type="spellEnd"/>
      <w:r w:rsidRPr="006E4F8B">
        <w:rPr>
          <w:rFonts w:ascii="Calibri" w:eastAsia="Times New Roman" w:hAnsi="Calibri"/>
        </w:rPr>
        <w:t xml:space="preserve"> Project Director, Vice President for Research, Idaho State </w:t>
      </w:r>
      <w:r w:rsidRPr="006E4F8B">
        <w:rPr>
          <w:rFonts w:ascii="Calibri" w:eastAsia="Times New Roman" w:hAnsi="Calibri"/>
        </w:rPr>
        <w:tab/>
        <w:t>University</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DATE:</w:t>
      </w:r>
      <w:r w:rsidRPr="006E4F8B">
        <w:rPr>
          <w:rFonts w:ascii="Calibri" w:eastAsia="Times New Roman" w:hAnsi="Calibri"/>
        </w:rPr>
        <w:tab/>
        <w:t>December 5, 2016</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RE:</w:t>
      </w:r>
      <w:r w:rsidRPr="006E4F8B">
        <w:rPr>
          <w:rFonts w:ascii="Calibri" w:eastAsia="Times New Roman" w:hAnsi="Calibri"/>
        </w:rPr>
        <w:tab/>
        <w:t xml:space="preserve">Preparation for next DOE </w:t>
      </w:r>
      <w:proofErr w:type="spellStart"/>
      <w:r w:rsidRPr="006E4F8B">
        <w:rPr>
          <w:rFonts w:ascii="Calibri" w:eastAsia="Times New Roman" w:hAnsi="Calibri"/>
        </w:rPr>
        <w:t>EPSCoR</w:t>
      </w:r>
      <w:proofErr w:type="spellEnd"/>
      <w:r w:rsidRPr="006E4F8B">
        <w:rPr>
          <w:rFonts w:ascii="Calibri" w:eastAsia="Times New Roman" w:hAnsi="Calibri"/>
        </w:rPr>
        <w:t xml:space="preserve"> Implementation grant proposal from Idaho</w:t>
      </w:r>
    </w:p>
    <w:p w:rsidR="006E4F8B" w:rsidRPr="006E4F8B" w:rsidRDefault="006E4F8B" w:rsidP="006E4F8B">
      <w:pPr>
        <w:spacing w:after="200" w:line="276" w:lineRule="auto"/>
        <w:rPr>
          <w:rFonts w:ascii="Calibri" w:eastAsia="Times New Roman" w:hAnsi="Calibri"/>
          <w:b/>
          <w:i/>
        </w:rPr>
      </w:pPr>
      <w:r w:rsidRPr="006E4F8B">
        <w:rPr>
          <w:rFonts w:ascii="Calibri" w:eastAsia="Times New Roman" w:hAnsi="Calibri"/>
          <w:b/>
          <w:i/>
        </w:rPr>
        <w:t xml:space="preserve">Based on the 2014 funding opportunity announcement DE-FOA-0001087 – DOE Implementation Grants. </w:t>
      </w:r>
    </w:p>
    <w:p w:rsidR="00692C57" w:rsidRDefault="00692C57" w:rsidP="006E4F8B">
      <w:pPr>
        <w:spacing w:after="200" w:line="276" w:lineRule="auto"/>
        <w:rPr>
          <w:rFonts w:ascii="Calibri" w:eastAsia="Times New Roman" w:hAnsi="Calibri"/>
        </w:rPr>
      </w:pPr>
      <w:r w:rsidRPr="006E4F8B">
        <w:rPr>
          <w:rFonts w:ascii="Calibri" w:eastAsia="Times New Roman" w:hAnsi="Calibri"/>
        </w:rPr>
        <w:t xml:space="preserve">In preparation for the next round of DOE </w:t>
      </w:r>
      <w:proofErr w:type="spellStart"/>
      <w:r w:rsidRPr="006E4F8B">
        <w:rPr>
          <w:rFonts w:ascii="Calibri" w:eastAsia="Times New Roman" w:hAnsi="Calibri"/>
        </w:rPr>
        <w:t>EPSCoR</w:t>
      </w:r>
      <w:proofErr w:type="spellEnd"/>
      <w:r w:rsidRPr="006E4F8B">
        <w:rPr>
          <w:rFonts w:ascii="Calibri" w:eastAsia="Times New Roman" w:hAnsi="Calibri"/>
        </w:rPr>
        <w:t xml:space="preserve"> Implementation grant applications, the Idaho DOE </w:t>
      </w:r>
      <w:proofErr w:type="spellStart"/>
      <w:r w:rsidRPr="006E4F8B">
        <w:rPr>
          <w:rFonts w:ascii="Calibri" w:eastAsia="Times New Roman" w:hAnsi="Calibri"/>
        </w:rPr>
        <w:t>EPSCoR</w:t>
      </w:r>
      <w:proofErr w:type="spellEnd"/>
      <w:r w:rsidRPr="006E4F8B">
        <w:rPr>
          <w:rFonts w:ascii="Calibri" w:eastAsia="Times New Roman" w:hAnsi="Calibri"/>
        </w:rPr>
        <w:t xml:space="preserve"> office h</w:t>
      </w:r>
      <w:r>
        <w:rPr>
          <w:rFonts w:ascii="Calibri" w:eastAsia="Times New Roman" w:hAnsi="Calibri"/>
        </w:rPr>
        <w:t>as developed the following plan.</w:t>
      </w:r>
    </w:p>
    <w:p w:rsidR="006E4F8B" w:rsidRPr="006E4F8B" w:rsidRDefault="00692C57" w:rsidP="006E4F8B">
      <w:pPr>
        <w:spacing w:after="200" w:line="276" w:lineRule="auto"/>
        <w:rPr>
          <w:rFonts w:ascii="Calibri" w:eastAsia="Times New Roman" w:hAnsi="Calibri"/>
        </w:rPr>
      </w:pPr>
      <w:r w:rsidRPr="006E4F8B">
        <w:rPr>
          <w:rFonts w:ascii="Calibri" w:eastAsia="Times New Roman" w:hAnsi="Calibri"/>
        </w:rPr>
        <w:t xml:space="preserve"> </w:t>
      </w:r>
      <w:r w:rsidR="006E4F8B" w:rsidRPr="006E4F8B">
        <w:rPr>
          <w:rFonts w:ascii="Calibri" w:eastAsia="Times New Roman" w:hAnsi="Calibri"/>
        </w:rPr>
        <w:t xml:space="preserve">At this time there has been no announcement about the due date for the next round of DOE </w:t>
      </w:r>
      <w:proofErr w:type="spellStart"/>
      <w:r w:rsidR="006E4F8B">
        <w:rPr>
          <w:rFonts w:ascii="Calibri" w:eastAsia="Times New Roman" w:hAnsi="Calibri"/>
        </w:rPr>
        <w:t>EPSCoR</w:t>
      </w:r>
      <w:proofErr w:type="spellEnd"/>
      <w:r w:rsidR="006E4F8B">
        <w:rPr>
          <w:rFonts w:ascii="Calibri" w:eastAsia="Times New Roman" w:hAnsi="Calibri"/>
        </w:rPr>
        <w:t xml:space="preserve"> </w:t>
      </w:r>
      <w:r w:rsidR="006E4F8B" w:rsidRPr="006E4F8B">
        <w:rPr>
          <w:rFonts w:ascii="Calibri" w:eastAsia="Times New Roman" w:hAnsi="Calibri"/>
        </w:rPr>
        <w:t xml:space="preserve">Implementation grant applications. Each </w:t>
      </w:r>
      <w:proofErr w:type="spellStart"/>
      <w:r w:rsidR="006E4F8B" w:rsidRPr="006E4F8B">
        <w:rPr>
          <w:rFonts w:ascii="Calibri" w:eastAsia="Times New Roman" w:hAnsi="Calibri"/>
        </w:rPr>
        <w:t>EPSCoR</w:t>
      </w:r>
      <w:proofErr w:type="spellEnd"/>
      <w:r w:rsidR="006E4F8B" w:rsidRPr="006E4F8B">
        <w:rPr>
          <w:rFonts w:ascii="Calibri" w:eastAsia="Times New Roman" w:hAnsi="Calibri"/>
        </w:rPr>
        <w:t xml:space="preserve"> jurisdiction is allowed to submit </w:t>
      </w:r>
      <w:r w:rsidR="006E4F8B" w:rsidRPr="006E4F8B">
        <w:rPr>
          <w:rFonts w:ascii="Calibri" w:eastAsia="Times New Roman" w:hAnsi="Calibri"/>
          <w:b/>
        </w:rPr>
        <w:t xml:space="preserve">one </w:t>
      </w:r>
      <w:r w:rsidR="006E4F8B" w:rsidRPr="006E4F8B">
        <w:rPr>
          <w:rFonts w:ascii="Calibri" w:eastAsia="Times New Roman" w:hAnsi="Calibri"/>
        </w:rPr>
        <w:t>proposal per round of competition to the Implementation program. This announcement will begin the process in Idaho to select that one project idea.</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Teams of scientists from the universities across the state are encouraged to develop, in partnership with National Labs, white papers describing a research project to be proposed to DOE </w:t>
      </w:r>
      <w:proofErr w:type="spellStart"/>
      <w:r w:rsidRPr="006E4F8B">
        <w:rPr>
          <w:rFonts w:ascii="Calibri" w:eastAsia="Times New Roman" w:hAnsi="Calibri"/>
        </w:rPr>
        <w:t>EPSCoR</w:t>
      </w:r>
      <w:proofErr w:type="spellEnd"/>
      <w:r w:rsidRPr="006E4F8B">
        <w:rPr>
          <w:rFonts w:ascii="Calibri" w:eastAsia="Times New Roman" w:hAnsi="Calibri"/>
        </w:rPr>
        <w:t>.</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Research topics must be relevant to DOE research and support the DOE’s overarching mission by supporting basic and applied research and development across a wide range of non-defense topical areas across the Department including Advanced Scientific Computing Research, Basic Energy Sciences, Biological and Environmental Research, Fusion Energy Sciences, High Energy Physics, and Nuclear Physics in the Office of Science. It may also support research relevant to other DOE programs including but not limited to: the Office of Electricity Delivery and Energy Reliability, the Office of Energy Efficiency &amp; Renewable Energy, the Advanced Research Projects Agency-Energy, the Energy Information Administration, the Office of Environmental Management, the Office of Fossil Energy, the Office of Legacy Management, non-defense needs of the National Nuclear Security Administration, and the Office of Nuclear Energy.</w:t>
      </w:r>
    </w:p>
    <w:p w:rsidR="006E4F8B" w:rsidRPr="006E4F8B" w:rsidRDefault="006E4F8B" w:rsidP="006E4F8B">
      <w:pPr>
        <w:numPr>
          <w:ilvl w:val="0"/>
          <w:numId w:val="7"/>
        </w:numPr>
        <w:spacing w:after="200" w:line="276" w:lineRule="auto"/>
        <w:contextualSpacing/>
        <w:rPr>
          <w:rFonts w:ascii="Calibri" w:eastAsia="Times New Roman" w:hAnsi="Calibri"/>
          <w:b/>
          <w:u w:val="single"/>
        </w:rPr>
      </w:pPr>
      <w:r w:rsidRPr="006E4F8B">
        <w:rPr>
          <w:rFonts w:ascii="Calibri" w:eastAsia="Times New Roman" w:hAnsi="Calibri"/>
          <w:b/>
          <w:u w:val="single"/>
        </w:rPr>
        <w:t>White paper submission</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*The white paper is limited to 10 single spaced pages. A cover page must be included (see attached template) and does not count as part of the 10 pages. Two-page </w:t>
      </w:r>
      <w:proofErr w:type="spellStart"/>
      <w:r w:rsidRPr="006E4F8B">
        <w:rPr>
          <w:rFonts w:ascii="Calibri" w:eastAsia="Times New Roman" w:hAnsi="Calibri"/>
        </w:rPr>
        <w:t>biosketches</w:t>
      </w:r>
      <w:proofErr w:type="spellEnd"/>
      <w:r w:rsidRPr="006E4F8B">
        <w:rPr>
          <w:rFonts w:ascii="Calibri" w:eastAsia="Times New Roman" w:hAnsi="Calibri"/>
        </w:rPr>
        <w:t xml:space="preserve"> of PI and Co-PIs should be included. A budget is not required at this stage.</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lastRenderedPageBreak/>
        <w:t xml:space="preserve">*It is due March 1, 2017 to </w:t>
      </w:r>
      <w:hyperlink r:id="rId8" w:history="1">
        <w:r w:rsidRPr="006E4F8B">
          <w:rPr>
            <w:rFonts w:ascii="Calibri" w:eastAsia="Times New Roman" w:hAnsi="Calibri"/>
            <w:color w:val="0000FF"/>
            <w:u w:val="single"/>
          </w:rPr>
          <w:t>eastdebb@isu.edu</w:t>
        </w:r>
      </w:hyperlink>
      <w:r w:rsidRPr="006E4F8B">
        <w:rPr>
          <w:rFonts w:ascii="Calibri" w:eastAsia="Times New Roman" w:hAnsi="Calibri"/>
        </w:rPr>
        <w:t xml:space="preserve">. The Idaho DOE </w:t>
      </w:r>
      <w:proofErr w:type="spellStart"/>
      <w:r w:rsidRPr="006E4F8B">
        <w:rPr>
          <w:rFonts w:ascii="Calibri" w:eastAsia="Times New Roman" w:hAnsi="Calibri"/>
        </w:rPr>
        <w:t>EPSCoR</w:t>
      </w:r>
      <w:proofErr w:type="spellEnd"/>
      <w:r w:rsidRPr="006E4F8B">
        <w:rPr>
          <w:rFonts w:ascii="Calibri" w:eastAsia="Times New Roman" w:hAnsi="Calibri"/>
        </w:rPr>
        <w:t xml:space="preserve"> committee will review the white papers and select one project that will be developed into the proposal to be submitted from Idaho.</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(If a proposal deadline date is announced by DOE before March 1 an announcement will be made to all Idaho researchers, letting you know that the white paper deadline will be before March 1.) </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*DOE </w:t>
      </w:r>
      <w:proofErr w:type="spellStart"/>
      <w:r w:rsidRPr="006E4F8B">
        <w:rPr>
          <w:rFonts w:ascii="Calibri" w:eastAsia="Times New Roman" w:hAnsi="Calibri"/>
        </w:rPr>
        <w:t>EPSCoR</w:t>
      </w:r>
      <w:proofErr w:type="spellEnd"/>
      <w:r w:rsidRPr="006E4F8B">
        <w:rPr>
          <w:rFonts w:ascii="Calibri" w:eastAsia="Times New Roman" w:hAnsi="Calibri"/>
        </w:rPr>
        <w:t xml:space="preserve"> funding will not be available to any Federally Funded Research and Development Center (INL, PNNL, </w:t>
      </w:r>
      <w:proofErr w:type="spellStart"/>
      <w:r w:rsidRPr="006E4F8B">
        <w:rPr>
          <w:rFonts w:ascii="Calibri" w:eastAsia="Times New Roman" w:hAnsi="Calibri"/>
        </w:rPr>
        <w:t>etc</w:t>
      </w:r>
      <w:proofErr w:type="spellEnd"/>
      <w:r w:rsidRPr="006E4F8B">
        <w:rPr>
          <w:rFonts w:ascii="Calibri" w:eastAsia="Times New Roman" w:hAnsi="Calibri"/>
        </w:rPr>
        <w:t>) but collaboration with researchers at these institutions is encouraged.</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*Your white paper should address the following points, as described in the 2014 RFP starting on page 15:</w:t>
      </w:r>
    </w:p>
    <w:p w:rsidR="006E4F8B" w:rsidRPr="006E4F8B" w:rsidRDefault="00EE7DC2" w:rsidP="006E4F8B">
      <w:pPr>
        <w:spacing w:after="200" w:line="276" w:lineRule="auto"/>
        <w:rPr>
          <w:rFonts w:ascii="Calibri" w:eastAsia="Times New Roman" w:hAnsi="Calibri"/>
        </w:rPr>
      </w:pPr>
      <w:hyperlink r:id="rId9" w:history="1">
        <w:r w:rsidR="006E4F8B" w:rsidRPr="006E4F8B">
          <w:rPr>
            <w:rFonts w:ascii="Calibri" w:eastAsia="Times New Roman" w:hAnsi="Calibri"/>
            <w:color w:val="0000FF"/>
            <w:u w:val="single"/>
          </w:rPr>
          <w:t>http://science.energy.gov/~/media/grants/pdf/foas/2014/SC_FOA_0001087.pdf</w:t>
        </w:r>
      </w:hyperlink>
      <w:r w:rsidR="006E4F8B" w:rsidRPr="006E4F8B">
        <w:rPr>
          <w:rFonts w:ascii="Calibri" w:eastAsia="Times New Roman" w:hAnsi="Calibri"/>
        </w:rPr>
        <w:t>.</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The Project Narrative comprises the research plan for the project. It should contain enough background material in the Introduction, including review of the relevant literature, to demonstrate sufficient knowledge of the state of the science. The major part of the narrative should be devoted to a description and justification of the proposed project, including details of the method to be used. </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b/>
        </w:rPr>
        <w:t>Background/Introduction:</w:t>
      </w:r>
      <w:r w:rsidRPr="006E4F8B">
        <w:rPr>
          <w:rFonts w:ascii="Calibri" w:eastAsia="Times New Roman" w:hAnsi="Calibri"/>
        </w:rPr>
        <w:t xml:space="preserve"> Explanation of the importance and relevance of the proposed work as well as a review of the relevant literature. </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b/>
        </w:rPr>
        <w:t>Proposed Research and Methods</w:t>
      </w:r>
      <w:r w:rsidRPr="006E4F8B">
        <w:rPr>
          <w:rFonts w:ascii="Calibri" w:eastAsia="Times New Roman" w:hAnsi="Calibri"/>
        </w:rPr>
        <w:t xml:space="preserve">: Identify the hypotheses to be tested (if any) and the methods to be used including the integration of experiments with theoretical and computational research efforts. </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b/>
        </w:rPr>
        <w:t>Project Objectives:</w:t>
      </w:r>
      <w:r w:rsidRPr="006E4F8B">
        <w:rPr>
          <w:rFonts w:ascii="Calibri" w:eastAsia="Times New Roman" w:hAnsi="Calibri"/>
        </w:rPr>
        <w:t xml:space="preserve"> This section should provide a clear, concise statement of the specific objectives/aims of the proposed project. </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b/>
        </w:rPr>
        <w:t xml:space="preserve">Partnerships involved in the Project – </w:t>
      </w:r>
      <w:r w:rsidRPr="006E4F8B">
        <w:rPr>
          <w:rFonts w:ascii="Calibri" w:eastAsia="Times New Roman" w:hAnsi="Calibri"/>
        </w:rPr>
        <w:t>Include evidence from National Lab partner, industry, etc. that they will participate. Firm commitments are not needed at this time.</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b/>
        </w:rPr>
        <w:t>Describe how</w:t>
      </w:r>
      <w:r w:rsidRPr="006E4F8B">
        <w:rPr>
          <w:rFonts w:ascii="Calibri" w:eastAsia="Times New Roman" w:hAnsi="Calibri"/>
        </w:rPr>
        <w:t xml:space="preserve"> your project will jumpstart infrastructure development in the jurisdiction(s) through increased human and technical resources.</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b/>
        </w:rPr>
        <w:t xml:space="preserve">Describe how </w:t>
      </w:r>
      <w:r w:rsidRPr="006E4F8B">
        <w:rPr>
          <w:rFonts w:ascii="Calibri" w:eastAsia="Times New Roman" w:hAnsi="Calibri"/>
        </w:rPr>
        <w:t>your project will provide professional development for junior faculty and graduate and undergraduate students.</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*Your narrative should show how your project supports the Strategic Research Plan for Idaho Higher Education, 2016-2020. The link to this report can be found at </w:t>
      </w:r>
      <w:hyperlink r:id="rId10" w:history="1">
        <w:r w:rsidRPr="006E4F8B">
          <w:rPr>
            <w:rFonts w:ascii="Calibri" w:eastAsia="Times New Roman" w:hAnsi="Calibri"/>
            <w:color w:val="0000FF"/>
            <w:u w:val="single"/>
          </w:rPr>
          <w:t>http://www.idahoepscor.org/about_epscor</w:t>
        </w:r>
      </w:hyperlink>
    </w:p>
    <w:p w:rsidR="006E4F8B" w:rsidRDefault="006E4F8B" w:rsidP="006E4F8B">
      <w:pPr>
        <w:spacing w:after="200" w:line="276" w:lineRule="auto"/>
        <w:rPr>
          <w:rFonts w:ascii="Calibri" w:eastAsia="Times New Roman" w:hAnsi="Calibri"/>
        </w:rPr>
      </w:pPr>
    </w:p>
    <w:p w:rsidR="006E4F8B" w:rsidRPr="006E4F8B" w:rsidRDefault="006E4F8B" w:rsidP="006E4F8B">
      <w:pPr>
        <w:spacing w:after="200" w:line="276" w:lineRule="auto"/>
        <w:rPr>
          <w:rFonts w:ascii="Calibri" w:eastAsia="Times New Roman" w:hAnsi="Calibri"/>
        </w:rPr>
      </w:pPr>
    </w:p>
    <w:p w:rsidR="006E4F8B" w:rsidRPr="006E4F8B" w:rsidRDefault="006E4F8B" w:rsidP="006E4F8B">
      <w:pPr>
        <w:numPr>
          <w:ilvl w:val="0"/>
          <w:numId w:val="6"/>
        </w:numPr>
        <w:spacing w:after="200" w:line="276" w:lineRule="auto"/>
        <w:contextualSpacing/>
        <w:rPr>
          <w:rFonts w:ascii="Calibri" w:eastAsia="Times New Roman" w:hAnsi="Calibri"/>
          <w:b/>
        </w:rPr>
      </w:pPr>
      <w:r w:rsidRPr="006E4F8B">
        <w:rPr>
          <w:rFonts w:ascii="Calibri" w:eastAsia="Times New Roman" w:hAnsi="Calibri"/>
          <w:b/>
        </w:rPr>
        <w:lastRenderedPageBreak/>
        <w:t>Evaluation and Selection of project to submit to DOE:</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A committee of the DOE </w:t>
      </w:r>
      <w:proofErr w:type="spellStart"/>
      <w:r w:rsidRPr="006E4F8B">
        <w:rPr>
          <w:rFonts w:ascii="Calibri" w:eastAsia="Times New Roman" w:hAnsi="Calibri"/>
        </w:rPr>
        <w:t>EPSCoR</w:t>
      </w:r>
      <w:proofErr w:type="spellEnd"/>
      <w:r w:rsidRPr="006E4F8B">
        <w:rPr>
          <w:rFonts w:ascii="Calibri" w:eastAsia="Times New Roman" w:hAnsi="Calibri"/>
        </w:rPr>
        <w:t xml:space="preserve"> Project Coordinator (</w:t>
      </w:r>
      <w:proofErr w:type="spellStart"/>
      <w:r w:rsidRPr="006E4F8B">
        <w:rPr>
          <w:rFonts w:ascii="Calibri" w:eastAsia="Times New Roman" w:hAnsi="Calibri"/>
        </w:rPr>
        <w:t>Neels</w:t>
      </w:r>
      <w:proofErr w:type="spellEnd"/>
      <w:r w:rsidRPr="006E4F8B">
        <w:rPr>
          <w:rFonts w:ascii="Calibri" w:eastAsia="Times New Roman" w:hAnsi="Calibri"/>
        </w:rPr>
        <w:t xml:space="preserve"> Van der </w:t>
      </w:r>
      <w:proofErr w:type="spellStart"/>
      <w:r w:rsidRPr="006E4F8B">
        <w:rPr>
          <w:rFonts w:ascii="Calibri" w:eastAsia="Times New Roman" w:hAnsi="Calibri"/>
        </w:rPr>
        <w:t>Schyff</w:t>
      </w:r>
      <w:proofErr w:type="spellEnd"/>
      <w:r w:rsidRPr="006E4F8B">
        <w:rPr>
          <w:rFonts w:ascii="Calibri" w:eastAsia="Times New Roman" w:hAnsi="Calibri"/>
        </w:rPr>
        <w:t xml:space="preserve">), the ID </w:t>
      </w:r>
      <w:proofErr w:type="spellStart"/>
      <w:r w:rsidRPr="006E4F8B">
        <w:rPr>
          <w:rFonts w:ascii="Calibri" w:eastAsia="Times New Roman" w:hAnsi="Calibri"/>
        </w:rPr>
        <w:t>EPSCoR</w:t>
      </w:r>
      <w:proofErr w:type="spellEnd"/>
      <w:r w:rsidRPr="006E4F8B">
        <w:rPr>
          <w:rFonts w:ascii="Calibri" w:eastAsia="Times New Roman" w:hAnsi="Calibri"/>
        </w:rPr>
        <w:t xml:space="preserve"> chair (Laird Noh), and the VPRs of UI and BSU (Janet Nelson and Mark </w:t>
      </w:r>
      <w:proofErr w:type="spellStart"/>
      <w:r w:rsidRPr="006E4F8B">
        <w:rPr>
          <w:rFonts w:ascii="Calibri" w:eastAsia="Times New Roman" w:hAnsi="Calibri"/>
        </w:rPr>
        <w:t>Rudin</w:t>
      </w:r>
      <w:proofErr w:type="spellEnd"/>
      <w:r w:rsidRPr="006E4F8B">
        <w:rPr>
          <w:rFonts w:ascii="Calibri" w:eastAsia="Times New Roman" w:hAnsi="Calibri"/>
        </w:rPr>
        <w:t xml:space="preserve">) will review the white papers and select one project. </w:t>
      </w:r>
    </w:p>
    <w:p w:rsidR="006E4F8B" w:rsidRPr="006E4F8B" w:rsidRDefault="006E4F8B" w:rsidP="006E4F8B">
      <w:pPr>
        <w:spacing w:after="200" w:line="276" w:lineRule="auto"/>
        <w:rPr>
          <w:rFonts w:ascii="Calibri" w:eastAsia="Times New Roman" w:hAnsi="Calibri"/>
          <w:b/>
          <w:u w:val="single"/>
        </w:rPr>
      </w:pPr>
      <w:r w:rsidRPr="006E4F8B">
        <w:rPr>
          <w:rFonts w:ascii="Calibri" w:eastAsia="Times New Roman" w:hAnsi="Calibri"/>
          <w:b/>
          <w:u w:val="single"/>
        </w:rPr>
        <w:t>The following points will be evaluated to determine the project that will go forward:</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*The extent to which the project addresses one energy-related scientific theme that is relevant to DOE and the Idaho Research Strategic Plan.</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*The extent to which the project includes faculty from more than 1 university in Idaho.  </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*The extent to which the project partners with a National Lab.</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*The extent to which the project involves junior faculty, graduate and undergraduate students in meaningful roles and provide professional development opportunities.</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Questions on this </w:t>
      </w:r>
      <w:r w:rsidR="00692C57">
        <w:rPr>
          <w:rFonts w:ascii="Calibri" w:eastAsia="Times New Roman" w:hAnsi="Calibri"/>
        </w:rPr>
        <w:t xml:space="preserve">process can be addressed to </w:t>
      </w:r>
      <w:proofErr w:type="spellStart"/>
      <w:r w:rsidR="00692C57">
        <w:rPr>
          <w:rFonts w:ascii="Calibri" w:eastAsia="Times New Roman" w:hAnsi="Calibri"/>
        </w:rPr>
        <w:t>Corneli</w:t>
      </w:r>
      <w:r w:rsidRPr="006E4F8B">
        <w:rPr>
          <w:rFonts w:ascii="Calibri" w:eastAsia="Times New Roman" w:hAnsi="Calibri"/>
        </w:rPr>
        <w:t>s</w:t>
      </w:r>
      <w:proofErr w:type="spellEnd"/>
      <w:r w:rsidRPr="006E4F8B">
        <w:rPr>
          <w:rFonts w:ascii="Calibri" w:eastAsia="Times New Roman" w:hAnsi="Calibri"/>
        </w:rPr>
        <w:t xml:space="preserve"> Van der </w:t>
      </w:r>
      <w:proofErr w:type="spellStart"/>
      <w:r w:rsidRPr="006E4F8B">
        <w:rPr>
          <w:rFonts w:ascii="Calibri" w:eastAsia="Times New Roman" w:hAnsi="Calibri"/>
        </w:rPr>
        <w:t>Schyff</w:t>
      </w:r>
      <w:proofErr w:type="spellEnd"/>
      <w:r w:rsidRPr="006E4F8B">
        <w:rPr>
          <w:rFonts w:ascii="Calibri" w:eastAsia="Times New Roman" w:hAnsi="Calibri"/>
        </w:rPr>
        <w:t xml:space="preserve">, </w:t>
      </w:r>
      <w:hyperlink r:id="rId11" w:history="1">
        <w:r w:rsidRPr="006E4F8B">
          <w:rPr>
            <w:rFonts w:ascii="Calibri" w:eastAsia="Times New Roman" w:hAnsi="Calibri"/>
            <w:color w:val="0000FF"/>
            <w:u w:val="single"/>
          </w:rPr>
          <w:t>vandcorn@isu.edu</w:t>
        </w:r>
      </w:hyperlink>
      <w:r w:rsidRPr="006E4F8B">
        <w:rPr>
          <w:rFonts w:ascii="Calibri" w:eastAsia="Times New Roman" w:hAnsi="Calibri"/>
        </w:rPr>
        <w:t xml:space="preserve"> or Deb Easterly, </w:t>
      </w:r>
      <w:hyperlink r:id="rId12" w:history="1">
        <w:r w:rsidRPr="006E4F8B">
          <w:rPr>
            <w:rFonts w:ascii="Calibri" w:eastAsia="Times New Roman" w:hAnsi="Calibri"/>
            <w:color w:val="0000FF"/>
            <w:u w:val="single"/>
          </w:rPr>
          <w:t>eastdebb@isu.edu</w:t>
        </w:r>
      </w:hyperlink>
    </w:p>
    <w:p w:rsidR="006E4F8B" w:rsidRPr="006E4F8B" w:rsidRDefault="006E4F8B" w:rsidP="006E4F8B">
      <w:pPr>
        <w:spacing w:after="200" w:line="276" w:lineRule="auto"/>
        <w:rPr>
          <w:rFonts w:ascii="Calibri" w:eastAsia="Times New Roman" w:hAnsi="Calibri"/>
        </w:rPr>
      </w:pPr>
    </w:p>
    <w:p w:rsidR="006E4F8B" w:rsidRPr="006E4F8B" w:rsidRDefault="006E4F8B" w:rsidP="006E4F8B">
      <w:pPr>
        <w:numPr>
          <w:ilvl w:val="0"/>
          <w:numId w:val="6"/>
        </w:numPr>
        <w:spacing w:after="200" w:line="276" w:lineRule="auto"/>
        <w:contextualSpacing/>
        <w:rPr>
          <w:rFonts w:ascii="Calibri" w:eastAsia="Times New Roman" w:hAnsi="Calibri"/>
          <w:color w:val="FF0000"/>
        </w:rPr>
      </w:pPr>
      <w:r w:rsidRPr="006E4F8B">
        <w:rPr>
          <w:rFonts w:ascii="Calibri" w:eastAsia="Times New Roman" w:hAnsi="Calibri"/>
          <w:color w:val="FF0000"/>
        </w:rPr>
        <w:t xml:space="preserve">Below is a short description of the DOE </w:t>
      </w:r>
      <w:proofErr w:type="spellStart"/>
      <w:r w:rsidRPr="006E4F8B">
        <w:rPr>
          <w:rFonts w:ascii="Calibri" w:eastAsia="Times New Roman" w:hAnsi="Calibri"/>
          <w:color w:val="FF0000"/>
        </w:rPr>
        <w:t>EPSCoR</w:t>
      </w:r>
      <w:proofErr w:type="spellEnd"/>
      <w:r w:rsidRPr="006E4F8B">
        <w:rPr>
          <w:rFonts w:ascii="Calibri" w:eastAsia="Times New Roman" w:hAnsi="Calibri"/>
          <w:color w:val="FF0000"/>
        </w:rPr>
        <w:t xml:space="preserve"> Implementation grant program. IT IS YOUR RESPONSIBILITY TO REVIEW THE ENTIRE CALL FOR FUNDING. THIS CAN BE FOUND AT </w:t>
      </w:r>
      <w:hyperlink r:id="rId13" w:history="1">
        <w:r w:rsidR="00835F08" w:rsidRPr="00E729E9">
          <w:rPr>
            <w:rFonts w:ascii="Calibri" w:eastAsia="Times New Roman" w:hAnsi="Calibri"/>
            <w:color w:val="FF0000"/>
            <w:u w:val="single"/>
          </w:rPr>
          <w:t>http://science.energy.gov/~/media/grants/pdf/foas/2014/SC_FOA_0001087.pdf</w:t>
        </w:r>
      </w:hyperlink>
      <w:r w:rsidRPr="00E729E9">
        <w:rPr>
          <w:rFonts w:ascii="Calibri" w:eastAsia="Times New Roman" w:hAnsi="Calibri"/>
          <w:color w:val="FF0000"/>
        </w:rPr>
        <w:t>.</w:t>
      </w:r>
    </w:p>
    <w:p w:rsidR="006E4F8B" w:rsidRPr="006E4F8B" w:rsidRDefault="006E4F8B" w:rsidP="006E4F8B">
      <w:pPr>
        <w:spacing w:after="200" w:line="276" w:lineRule="auto"/>
        <w:rPr>
          <w:rFonts w:ascii="Calibri" w:eastAsia="Times New Roman" w:hAnsi="Calibri"/>
        </w:rPr>
      </w:pP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SUMMARY The U. S. Department of Energy's Experimental Program to Stimulate Competitive Research (DOE </w:t>
      </w:r>
      <w:proofErr w:type="spellStart"/>
      <w:r w:rsidRPr="006E4F8B">
        <w:rPr>
          <w:rFonts w:ascii="Calibri" w:eastAsia="Times New Roman" w:hAnsi="Calibri"/>
        </w:rPr>
        <w:t>EPSCoR</w:t>
      </w:r>
      <w:proofErr w:type="spellEnd"/>
      <w:r w:rsidRPr="006E4F8B">
        <w:rPr>
          <w:rFonts w:ascii="Calibri" w:eastAsia="Times New Roman" w:hAnsi="Calibri"/>
        </w:rPr>
        <w:t xml:space="preserve">) is a federal-state partnership program designed to help the Department lead the world in meeting today's and tomorrow's energy needs by increasing the geographic diversity of competitive capability to conduct energy-related research and development. Positioned within the Department's Office of Science (SC) in the Office of Basic Energy Sciences, and supporting basic and applied research and development across a wide range of DOE Programs, DOE </w:t>
      </w:r>
      <w:proofErr w:type="spellStart"/>
      <w:r w:rsidRPr="006E4F8B">
        <w:rPr>
          <w:rFonts w:ascii="Calibri" w:eastAsia="Times New Roman" w:hAnsi="Calibri"/>
        </w:rPr>
        <w:t>EPSCoR</w:t>
      </w:r>
      <w:proofErr w:type="spellEnd"/>
      <w:r w:rsidRPr="006E4F8B">
        <w:rPr>
          <w:rFonts w:ascii="Calibri" w:eastAsia="Times New Roman" w:hAnsi="Calibri"/>
        </w:rPr>
        <w:t xml:space="preserve"> hereby announces its interest in receiving applications for Implementation Grants from the academic, non-profit or industrial research community in states and territories (hereafter referred to as jurisdictions) eligible for the program.</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Specifically, applications are sought for improvement of research competitiveness in key science and technology areas related to DOE Mission(s) identified by the jurisdiction’s </w:t>
      </w:r>
      <w:proofErr w:type="spellStart"/>
      <w:r w:rsidRPr="006E4F8B">
        <w:rPr>
          <w:rFonts w:ascii="Calibri" w:eastAsia="Times New Roman" w:hAnsi="Calibri"/>
        </w:rPr>
        <w:t>EPSCoR</w:t>
      </w:r>
      <w:proofErr w:type="spellEnd"/>
      <w:r w:rsidRPr="006E4F8B">
        <w:rPr>
          <w:rFonts w:ascii="Calibri" w:eastAsia="Times New Roman" w:hAnsi="Calibri"/>
        </w:rPr>
        <w:t xml:space="preserve"> governing committee or other appropriate organization on behalf of the jurisdiction. Grants awarded under this program are meant to improve research infrastructure and to support a group of scientists and engineers including graduate students and post-doctoral fellows working on a common scientific </w:t>
      </w:r>
      <w:r w:rsidRPr="006E4F8B">
        <w:rPr>
          <w:rFonts w:ascii="Calibri" w:eastAsia="Times New Roman" w:hAnsi="Calibri"/>
        </w:rPr>
        <w:lastRenderedPageBreak/>
        <w:t xml:space="preserve">theme in one or more than one </w:t>
      </w:r>
      <w:proofErr w:type="spellStart"/>
      <w:r w:rsidRPr="006E4F8B">
        <w:rPr>
          <w:rFonts w:ascii="Calibri" w:eastAsia="Times New Roman" w:hAnsi="Calibri"/>
        </w:rPr>
        <w:t>EPSCoR</w:t>
      </w:r>
      <w:proofErr w:type="spellEnd"/>
      <w:r w:rsidRPr="006E4F8B">
        <w:rPr>
          <w:rFonts w:ascii="Calibri" w:eastAsia="Times New Roman" w:hAnsi="Calibri"/>
        </w:rPr>
        <w:t xml:space="preserve"> jurisdictions. These awards are not appropriate mechanisms to provide support for individual faculty science and technology research projects</w:t>
      </w:r>
    </w:p>
    <w:p w:rsidR="006E4F8B" w:rsidRDefault="006E4F8B" w:rsidP="006E4F8B">
      <w:pPr>
        <w:spacing w:after="200" w:line="276" w:lineRule="auto"/>
        <w:rPr>
          <w:rFonts w:ascii="Calibri" w:eastAsia="Times New Roman" w:hAnsi="Calibri"/>
        </w:rPr>
      </w:pPr>
      <w:r w:rsidRPr="006E4F8B">
        <w:rPr>
          <w:rFonts w:ascii="Calibri" w:eastAsia="Times New Roman" w:hAnsi="Calibri"/>
        </w:rPr>
        <w:t xml:space="preserve">SUPPLEMENTARY INFORMATION The U.S. Department of Energy's Experimental Program to Stimulate Competitive Research (DOE </w:t>
      </w:r>
      <w:proofErr w:type="spellStart"/>
      <w:r w:rsidRPr="006E4F8B">
        <w:rPr>
          <w:rFonts w:ascii="Calibri" w:eastAsia="Times New Roman" w:hAnsi="Calibri"/>
        </w:rPr>
        <w:t>EPSCoR</w:t>
      </w:r>
      <w:proofErr w:type="spellEnd"/>
      <w:r w:rsidRPr="006E4F8B">
        <w:rPr>
          <w:rFonts w:ascii="Calibri" w:eastAsia="Times New Roman" w:hAnsi="Calibri"/>
        </w:rPr>
        <w:t xml:space="preserve">) is a federal-state partnership program designed to: • Improve the science and technology infrastructure across the Nation through support of a broader geographical distribution of research and development capacity, increased human and technical resources, and training of scientists and engineers. • Enhance the capabilities of designated jurisdictions to conduct sustainable and nationally competitive energy-related research. • The objectives of DOE Implementation Grants are, in partnership with the </w:t>
      </w:r>
      <w:proofErr w:type="spellStart"/>
      <w:r w:rsidRPr="006E4F8B">
        <w:rPr>
          <w:rFonts w:ascii="Calibri" w:eastAsia="Times New Roman" w:hAnsi="Calibri"/>
        </w:rPr>
        <w:t>EPSCoR</w:t>
      </w:r>
      <w:proofErr w:type="spellEnd"/>
      <w:r w:rsidRPr="006E4F8B">
        <w:rPr>
          <w:rFonts w:ascii="Calibri" w:eastAsia="Times New Roman" w:hAnsi="Calibri"/>
        </w:rPr>
        <w:t xml:space="preserve"> jurisdictions, to: • Jumpstart infrastructure development in the jurisdiction(s) through increased human and technical resources. • Support a group of scientists working on a common scientific theme, with mutually supporting goals and objectives. • When topically relevant to the subject matter of the application promote collaborations with other institutions of higher education and industry with strong participation by students, postdoctoral fellows, and junior faculty from </w:t>
      </w:r>
      <w:proofErr w:type="spellStart"/>
      <w:r w:rsidRPr="006E4F8B">
        <w:rPr>
          <w:rFonts w:ascii="Calibri" w:eastAsia="Times New Roman" w:hAnsi="Calibri"/>
        </w:rPr>
        <w:t>EPSCoR</w:t>
      </w:r>
      <w:proofErr w:type="spellEnd"/>
      <w:r w:rsidRPr="006E4F8B">
        <w:rPr>
          <w:rFonts w:ascii="Calibri" w:eastAsia="Times New Roman" w:hAnsi="Calibri"/>
        </w:rPr>
        <w:t xml:space="preserve"> jurisdictions. These collaborations may include institutions from other </w:t>
      </w:r>
      <w:proofErr w:type="spellStart"/>
      <w:r w:rsidRPr="006E4F8B">
        <w:rPr>
          <w:rFonts w:ascii="Calibri" w:eastAsia="Times New Roman" w:hAnsi="Calibri"/>
        </w:rPr>
        <w:t>EPSCoR</w:t>
      </w:r>
      <w:proofErr w:type="spellEnd"/>
      <w:r w:rsidRPr="006E4F8B">
        <w:rPr>
          <w:rFonts w:ascii="Calibri" w:eastAsia="Times New Roman" w:hAnsi="Calibri"/>
        </w:rPr>
        <w:t xml:space="preserve"> jurisdictions. Collaborations involving more than one institution are not a requirement. DOE </w:t>
      </w:r>
      <w:proofErr w:type="spellStart"/>
      <w:r w:rsidRPr="006E4F8B">
        <w:rPr>
          <w:rFonts w:ascii="Calibri" w:eastAsia="Times New Roman" w:hAnsi="Calibri"/>
        </w:rPr>
        <w:t>EPSCoR</w:t>
      </w:r>
      <w:proofErr w:type="spellEnd"/>
      <w:r w:rsidRPr="006E4F8B">
        <w:rPr>
          <w:rFonts w:ascii="Calibri" w:eastAsia="Times New Roman" w:hAnsi="Calibri"/>
        </w:rPr>
        <w:t xml:space="preserve"> also encourages but does not require Implementation Grants to work toward building beneficial relationships between institutions in </w:t>
      </w:r>
      <w:proofErr w:type="spellStart"/>
      <w:r w:rsidRPr="006E4F8B">
        <w:rPr>
          <w:rFonts w:ascii="Calibri" w:eastAsia="Times New Roman" w:hAnsi="Calibri"/>
        </w:rPr>
        <w:t>EPSCoR</w:t>
      </w:r>
      <w:proofErr w:type="spellEnd"/>
      <w:r w:rsidRPr="006E4F8B">
        <w:rPr>
          <w:rFonts w:ascii="Calibri" w:eastAsia="Times New Roman" w:hAnsi="Calibri"/>
        </w:rPr>
        <w:t xml:space="preserve"> jurisdictions and the 10 world class Federally Funded Research and Development Centers (FFRDCs) managed by the Office of Science. These institutions offer opportunities to leverage capabilities of DOE national user facilities and develop intellectual collaborations that may not be available locally. Please refer to the section on funding limitations below for limitations on national laboratory participation.</w:t>
      </w:r>
    </w:p>
    <w:p w:rsidR="006E4F8B" w:rsidRDefault="006E4F8B" w:rsidP="006E4F8B">
      <w:pPr>
        <w:spacing w:after="200" w:line="276" w:lineRule="auto"/>
        <w:rPr>
          <w:rFonts w:ascii="Calibri" w:eastAsia="Times New Roman" w:hAnsi="Calibri"/>
        </w:rPr>
      </w:pPr>
    </w:p>
    <w:p w:rsidR="006E4F8B" w:rsidRPr="006E4F8B" w:rsidRDefault="006E4F8B" w:rsidP="006E4F8B">
      <w:pPr>
        <w:spacing w:after="200" w:line="276" w:lineRule="auto"/>
        <w:rPr>
          <w:rFonts w:ascii="Calibri" w:eastAsia="Times New Roman" w:hAnsi="Calibri"/>
        </w:rPr>
      </w:pPr>
    </w:p>
    <w:p w:rsidR="006E4F8B" w:rsidRPr="006E4F8B" w:rsidRDefault="006E4F8B" w:rsidP="006E4F8B">
      <w:pPr>
        <w:numPr>
          <w:ilvl w:val="0"/>
          <w:numId w:val="6"/>
        </w:numPr>
        <w:spacing w:after="200" w:line="276" w:lineRule="auto"/>
        <w:contextualSpacing/>
        <w:rPr>
          <w:rFonts w:ascii="Calibri" w:eastAsia="Times New Roman" w:hAnsi="Calibri"/>
          <w:b/>
        </w:rPr>
      </w:pPr>
      <w:r w:rsidRPr="006E4F8B">
        <w:rPr>
          <w:rFonts w:ascii="Calibri" w:eastAsia="Times New Roman" w:hAnsi="Calibri"/>
          <w:b/>
        </w:rPr>
        <w:t>Coversheet template</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PI name, contact information, affiliation (university)</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Co-PI name, contact information, affiliation</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National Lab collaborator – name, contact information</w:t>
      </w:r>
    </w:p>
    <w:p w:rsidR="006E4F8B" w:rsidRPr="006E4F8B" w:rsidRDefault="006E4F8B" w:rsidP="006E4F8B">
      <w:pPr>
        <w:spacing w:after="200" w:line="276" w:lineRule="auto"/>
        <w:rPr>
          <w:rFonts w:ascii="Calibri" w:eastAsia="Times New Roman" w:hAnsi="Calibri"/>
        </w:rPr>
      </w:pPr>
      <w:r w:rsidRPr="006E4F8B">
        <w:rPr>
          <w:rFonts w:ascii="Calibri" w:eastAsia="Times New Roman" w:hAnsi="Calibri"/>
        </w:rPr>
        <w:t>Project name</w:t>
      </w:r>
    </w:p>
    <w:p w:rsidR="009D6B07" w:rsidRPr="006E4F8B" w:rsidRDefault="006E4F8B" w:rsidP="006E4F8B">
      <w:pPr>
        <w:spacing w:after="200" w:line="276" w:lineRule="auto"/>
      </w:pPr>
      <w:r w:rsidRPr="006E4F8B">
        <w:rPr>
          <w:rFonts w:ascii="Calibri" w:eastAsia="Times New Roman" w:hAnsi="Calibri"/>
        </w:rPr>
        <w:t>Project abstract – 250 words</w:t>
      </w:r>
    </w:p>
    <w:sectPr w:rsidR="009D6B07" w:rsidRPr="006E4F8B" w:rsidSect="0069463B">
      <w:headerReference w:type="even" r:id="rId14"/>
      <w:footerReference w:type="default" r:id="rId15"/>
      <w:headerReference w:type="first" r:id="rId16"/>
      <w:pgSz w:w="12240" w:h="15840"/>
      <w:pgMar w:top="1440" w:right="1080" w:bottom="1350" w:left="108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D3" w:rsidRDefault="007F14D3">
      <w:r>
        <w:separator/>
      </w:r>
    </w:p>
  </w:endnote>
  <w:endnote w:type="continuationSeparator" w:id="0">
    <w:p w:rsidR="007F14D3" w:rsidRDefault="007F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0476" w:rsidRDefault="00E60476" w:rsidP="0069463B">
    <w:pPr>
      <w:pStyle w:val="Footer"/>
      <w:jc w:val="right"/>
    </w:pPr>
    <w:r>
      <w:fldChar w:fldCharType="begin"/>
    </w:r>
    <w:r>
      <w:instrText xml:space="preserve"> PAGE   \* MERGEFORMAT </w:instrText>
    </w:r>
    <w:r>
      <w:fldChar w:fldCharType="separate"/>
    </w:r>
    <w:r w:rsidR="00EE7DC2">
      <w:rPr>
        <w:noProof/>
      </w:rPr>
      <w:t>2</w:t>
    </w:r>
    <w:r>
      <w:rPr>
        <w:noProof/>
      </w:rPr>
      <w:fldChar w:fldCharType="end"/>
    </w:r>
    <w:r w:rsidR="006E4F8B">
      <w:rPr>
        <w:noProof/>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D3" w:rsidRDefault="007F14D3">
      <w:r>
        <w:separator/>
      </w:r>
    </w:p>
  </w:footnote>
  <w:footnote w:type="continuationSeparator" w:id="0">
    <w:p w:rsidR="007F14D3" w:rsidRDefault="007F14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4293E" w:rsidRDefault="00EE7D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30pt;height:810pt;z-index:-251659264;mso-wrap-edited:f;mso-position-horizontal:center;mso-position-horizontal-relative:margin;mso-position-vertical:center;mso-position-vertical-relative:margin" wrapcoords="9102 740 8434 740 8382 760 8382 1680 8408 1860 9591 2000 10800 2020 9334 2200 9128 2240 9128 2340 6968 2540 6505 2600 6505 2800 8922 2960 10800 2980 10800 20260 6402 20400 6120 20400 6120 20620 8794 20900 -25 21100 -25 21560 21600 21560 21600 21100 12780 20900 15428 20620 15428 20400 15145 20400 10800 20260 10800 2980 12651 2960 15068 2800 15068 2600 14605 2540 12420 2340 12420 2240 12060 2180 10800 2020 11982 2000 13114 1860 13165 1680 13191 1500 13191 1120 13165 980 12548 880 11442 740 9102 740">
          <v:imagedata r:id="rId1" o:title="ResearchOnly-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4293E" w:rsidRDefault="00EE7D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30pt;height:810pt;z-index:-251658240;mso-wrap-edited:f;mso-position-horizontal:center;mso-position-horizontal-relative:margin;mso-position-vertical:center;mso-position-vertical-relative:margin" wrapcoords="9102 740 8434 740 8382 760 8382 1680 8408 1860 9591 2000 10800 2020 9334 2200 9128 2240 9128 2340 6968 2540 6505 2600 6505 2800 8922 2960 10800 2980 10800 20260 6402 20400 6120 20400 6120 20620 8794 20900 -25 21100 -25 21560 21600 21560 21600 21100 12780 20900 15428 20620 15428 20400 15145 20400 10800 20260 10800 2980 12651 2960 15068 2800 15068 2600 14605 2540 12420 2340 12420 2240 12060 2180 10800 2020 11982 2000 13114 1860 13165 1680 13191 1500 13191 1120 13165 980 12548 880 11442 740 9102 740">
          <v:imagedata r:id="rId1" o:title="ResearchOnly-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AE4"/>
    <w:multiLevelType w:val="hybridMultilevel"/>
    <w:tmpl w:val="8E5A78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7275E"/>
    <w:multiLevelType w:val="hybridMultilevel"/>
    <w:tmpl w:val="BBB00778"/>
    <w:lvl w:ilvl="0" w:tplc="5E6A8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A3CF0"/>
    <w:multiLevelType w:val="hybridMultilevel"/>
    <w:tmpl w:val="A9AA6A30"/>
    <w:lvl w:ilvl="0" w:tplc="AD4CE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E60BB"/>
    <w:multiLevelType w:val="hybridMultilevel"/>
    <w:tmpl w:val="F774D952"/>
    <w:lvl w:ilvl="0" w:tplc="D340E73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CC32B4"/>
    <w:multiLevelType w:val="hybridMultilevel"/>
    <w:tmpl w:val="DB723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D23B8"/>
    <w:multiLevelType w:val="hybridMultilevel"/>
    <w:tmpl w:val="029E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3376D1"/>
    <w:multiLevelType w:val="hybridMultilevel"/>
    <w:tmpl w:val="D7509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33"/>
    <w:rsid w:val="001D21E5"/>
    <w:rsid w:val="003B3AF2"/>
    <w:rsid w:val="0042296A"/>
    <w:rsid w:val="004A7BB4"/>
    <w:rsid w:val="004B4033"/>
    <w:rsid w:val="00676DBC"/>
    <w:rsid w:val="00692C57"/>
    <w:rsid w:val="0069463B"/>
    <w:rsid w:val="006E4F8B"/>
    <w:rsid w:val="007F14D3"/>
    <w:rsid w:val="00835F08"/>
    <w:rsid w:val="008531F3"/>
    <w:rsid w:val="009D6B07"/>
    <w:rsid w:val="00C778FE"/>
    <w:rsid w:val="00CD3087"/>
    <w:rsid w:val="00CD6CA5"/>
    <w:rsid w:val="00DD782E"/>
    <w:rsid w:val="00E60476"/>
    <w:rsid w:val="00E729E9"/>
    <w:rsid w:val="00E81E74"/>
    <w:rsid w:val="00EE7D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176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93E"/>
    <w:pPr>
      <w:tabs>
        <w:tab w:val="center" w:pos="4320"/>
        <w:tab w:val="right" w:pos="8640"/>
      </w:tabs>
    </w:pPr>
  </w:style>
  <w:style w:type="character" w:customStyle="1" w:styleId="HeaderChar">
    <w:name w:val="Header Char"/>
    <w:basedOn w:val="DefaultParagraphFont"/>
    <w:link w:val="Header"/>
    <w:uiPriority w:val="99"/>
    <w:rsid w:val="0024293E"/>
  </w:style>
  <w:style w:type="paragraph" w:styleId="Footer">
    <w:name w:val="footer"/>
    <w:basedOn w:val="Normal"/>
    <w:link w:val="FooterChar"/>
    <w:uiPriority w:val="99"/>
    <w:unhideWhenUsed/>
    <w:rsid w:val="0024293E"/>
    <w:pPr>
      <w:tabs>
        <w:tab w:val="center" w:pos="4320"/>
        <w:tab w:val="right" w:pos="8640"/>
      </w:tabs>
    </w:pPr>
  </w:style>
  <w:style w:type="character" w:customStyle="1" w:styleId="FooterChar">
    <w:name w:val="Footer Char"/>
    <w:basedOn w:val="DefaultParagraphFont"/>
    <w:link w:val="Footer"/>
    <w:uiPriority w:val="99"/>
    <w:rsid w:val="0024293E"/>
  </w:style>
  <w:style w:type="paragraph" w:styleId="ListParagraph">
    <w:name w:val="List Paragraph"/>
    <w:basedOn w:val="Normal"/>
    <w:uiPriority w:val="34"/>
    <w:qFormat/>
    <w:rsid w:val="00CD3087"/>
    <w:pPr>
      <w:ind w:left="720"/>
      <w:contextualSpacing/>
    </w:pPr>
    <w:rPr>
      <w:rFonts w:ascii="Times New Roman" w:eastAsia="Times New Roman" w:hAnsi="Times New Roman"/>
      <w:szCs w:val="20"/>
    </w:rPr>
  </w:style>
  <w:style w:type="paragraph" w:styleId="FootnoteText">
    <w:name w:val="footnote text"/>
    <w:basedOn w:val="Normal"/>
    <w:link w:val="FootnoteTextChar"/>
    <w:uiPriority w:val="99"/>
    <w:semiHidden/>
    <w:unhideWhenUsed/>
    <w:rsid w:val="00E60476"/>
    <w:rPr>
      <w:rFonts w:ascii="Times New Roman" w:eastAsia="Times New Roman" w:hAnsi="Times New Roman"/>
      <w:sz w:val="20"/>
      <w:szCs w:val="20"/>
    </w:rPr>
  </w:style>
  <w:style w:type="character" w:customStyle="1" w:styleId="FootnoteTextChar">
    <w:name w:val="Footnote Text Char"/>
    <w:link w:val="FootnoteText"/>
    <w:uiPriority w:val="99"/>
    <w:semiHidden/>
    <w:rsid w:val="00E60476"/>
    <w:rPr>
      <w:rFonts w:ascii="Times New Roman" w:eastAsia="Times New Roman" w:hAnsi="Times New Roman"/>
    </w:rPr>
  </w:style>
  <w:style w:type="character" w:styleId="FootnoteReference">
    <w:name w:val="footnote reference"/>
    <w:uiPriority w:val="99"/>
    <w:semiHidden/>
    <w:unhideWhenUsed/>
    <w:rsid w:val="00E60476"/>
    <w:rPr>
      <w:vertAlign w:val="superscript"/>
    </w:rPr>
  </w:style>
  <w:style w:type="character" w:styleId="Hyperlink">
    <w:name w:val="Hyperlink"/>
    <w:uiPriority w:val="99"/>
    <w:unhideWhenUsed/>
    <w:rsid w:val="0069463B"/>
    <w:rPr>
      <w:color w:val="0563C1"/>
      <w:u w:val="single"/>
    </w:rPr>
  </w:style>
  <w:style w:type="paragraph" w:styleId="BalloonText">
    <w:name w:val="Balloon Text"/>
    <w:basedOn w:val="Normal"/>
    <w:link w:val="BalloonTextChar"/>
    <w:uiPriority w:val="99"/>
    <w:semiHidden/>
    <w:unhideWhenUsed/>
    <w:rsid w:val="00692C57"/>
    <w:rPr>
      <w:rFonts w:ascii="Tahoma" w:hAnsi="Tahoma" w:cs="Tahoma"/>
      <w:sz w:val="16"/>
      <w:szCs w:val="16"/>
    </w:rPr>
  </w:style>
  <w:style w:type="character" w:customStyle="1" w:styleId="BalloonTextChar">
    <w:name w:val="Balloon Text Char"/>
    <w:basedOn w:val="DefaultParagraphFont"/>
    <w:link w:val="BalloonText"/>
    <w:uiPriority w:val="99"/>
    <w:semiHidden/>
    <w:rsid w:val="00692C5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176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93E"/>
    <w:pPr>
      <w:tabs>
        <w:tab w:val="center" w:pos="4320"/>
        <w:tab w:val="right" w:pos="8640"/>
      </w:tabs>
    </w:pPr>
  </w:style>
  <w:style w:type="character" w:customStyle="1" w:styleId="HeaderChar">
    <w:name w:val="Header Char"/>
    <w:basedOn w:val="DefaultParagraphFont"/>
    <w:link w:val="Header"/>
    <w:uiPriority w:val="99"/>
    <w:rsid w:val="0024293E"/>
  </w:style>
  <w:style w:type="paragraph" w:styleId="Footer">
    <w:name w:val="footer"/>
    <w:basedOn w:val="Normal"/>
    <w:link w:val="FooterChar"/>
    <w:uiPriority w:val="99"/>
    <w:unhideWhenUsed/>
    <w:rsid w:val="0024293E"/>
    <w:pPr>
      <w:tabs>
        <w:tab w:val="center" w:pos="4320"/>
        <w:tab w:val="right" w:pos="8640"/>
      </w:tabs>
    </w:pPr>
  </w:style>
  <w:style w:type="character" w:customStyle="1" w:styleId="FooterChar">
    <w:name w:val="Footer Char"/>
    <w:basedOn w:val="DefaultParagraphFont"/>
    <w:link w:val="Footer"/>
    <w:uiPriority w:val="99"/>
    <w:rsid w:val="0024293E"/>
  </w:style>
  <w:style w:type="paragraph" w:styleId="ListParagraph">
    <w:name w:val="List Paragraph"/>
    <w:basedOn w:val="Normal"/>
    <w:uiPriority w:val="34"/>
    <w:qFormat/>
    <w:rsid w:val="00CD3087"/>
    <w:pPr>
      <w:ind w:left="720"/>
      <w:contextualSpacing/>
    </w:pPr>
    <w:rPr>
      <w:rFonts w:ascii="Times New Roman" w:eastAsia="Times New Roman" w:hAnsi="Times New Roman"/>
      <w:szCs w:val="20"/>
    </w:rPr>
  </w:style>
  <w:style w:type="paragraph" w:styleId="FootnoteText">
    <w:name w:val="footnote text"/>
    <w:basedOn w:val="Normal"/>
    <w:link w:val="FootnoteTextChar"/>
    <w:uiPriority w:val="99"/>
    <w:semiHidden/>
    <w:unhideWhenUsed/>
    <w:rsid w:val="00E60476"/>
    <w:rPr>
      <w:rFonts w:ascii="Times New Roman" w:eastAsia="Times New Roman" w:hAnsi="Times New Roman"/>
      <w:sz w:val="20"/>
      <w:szCs w:val="20"/>
    </w:rPr>
  </w:style>
  <w:style w:type="character" w:customStyle="1" w:styleId="FootnoteTextChar">
    <w:name w:val="Footnote Text Char"/>
    <w:link w:val="FootnoteText"/>
    <w:uiPriority w:val="99"/>
    <w:semiHidden/>
    <w:rsid w:val="00E60476"/>
    <w:rPr>
      <w:rFonts w:ascii="Times New Roman" w:eastAsia="Times New Roman" w:hAnsi="Times New Roman"/>
    </w:rPr>
  </w:style>
  <w:style w:type="character" w:styleId="FootnoteReference">
    <w:name w:val="footnote reference"/>
    <w:uiPriority w:val="99"/>
    <w:semiHidden/>
    <w:unhideWhenUsed/>
    <w:rsid w:val="00E60476"/>
    <w:rPr>
      <w:vertAlign w:val="superscript"/>
    </w:rPr>
  </w:style>
  <w:style w:type="character" w:styleId="Hyperlink">
    <w:name w:val="Hyperlink"/>
    <w:uiPriority w:val="99"/>
    <w:unhideWhenUsed/>
    <w:rsid w:val="0069463B"/>
    <w:rPr>
      <w:color w:val="0563C1"/>
      <w:u w:val="single"/>
    </w:rPr>
  </w:style>
  <w:style w:type="paragraph" w:styleId="BalloonText">
    <w:name w:val="Balloon Text"/>
    <w:basedOn w:val="Normal"/>
    <w:link w:val="BalloonTextChar"/>
    <w:uiPriority w:val="99"/>
    <w:semiHidden/>
    <w:unhideWhenUsed/>
    <w:rsid w:val="00692C57"/>
    <w:rPr>
      <w:rFonts w:ascii="Tahoma" w:hAnsi="Tahoma" w:cs="Tahoma"/>
      <w:sz w:val="16"/>
      <w:szCs w:val="16"/>
    </w:rPr>
  </w:style>
  <w:style w:type="character" w:customStyle="1" w:styleId="BalloonTextChar">
    <w:name w:val="Balloon Text Char"/>
    <w:basedOn w:val="DefaultParagraphFont"/>
    <w:link w:val="BalloonText"/>
    <w:uiPriority w:val="99"/>
    <w:semiHidden/>
    <w:rsid w:val="00692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andcorn@isu.edu" TargetMode="External"/><Relationship Id="rId12" Type="http://schemas.openxmlformats.org/officeDocument/2006/relationships/hyperlink" Target="mailto:eastdebb@isu.edu" TargetMode="External"/><Relationship Id="rId13" Type="http://schemas.openxmlformats.org/officeDocument/2006/relationships/hyperlink" Target="http://science.energy.gov/~/media/grants/pdf/foas/2014/SC_FOA_0001087.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astdebb@isu.edu" TargetMode="External"/><Relationship Id="rId9" Type="http://schemas.openxmlformats.org/officeDocument/2006/relationships/hyperlink" Target="http://science.energy.gov/~/media/grants/pdf/foas/2014/SC_FOA_0001087.pdf" TargetMode="External"/><Relationship Id="rId10" Type="http://schemas.openxmlformats.org/officeDocument/2006/relationships/hyperlink" Target="http://www.idahoepscor.org/about_epsc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research-share\Office_Admin2013\Research%20Electronic%20Letterhead%2003%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\research-share\Office_Admin2013\Research Electronic Letterhead 03 2015.dot</Template>
  <TotalTime>1</TotalTime>
  <Pages>4</Pages>
  <Words>1422</Words>
  <Characters>8109</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9512</CharactersWithSpaces>
  <SharedDoc>false</SharedDoc>
  <HLinks>
    <vt:vector size="18" baseType="variant">
      <vt:variant>
        <vt:i4>7929935</vt:i4>
      </vt:variant>
      <vt:variant>
        <vt:i4>-1</vt:i4>
      </vt:variant>
      <vt:variant>
        <vt:i4>1025</vt:i4>
      </vt:variant>
      <vt:variant>
        <vt:i4>1</vt:i4>
      </vt:variant>
      <vt:variant>
        <vt:lpwstr>ResearchOnly-Letterhead</vt:lpwstr>
      </vt:variant>
      <vt:variant>
        <vt:lpwstr/>
      </vt:variant>
      <vt:variant>
        <vt:i4>7929935</vt:i4>
      </vt:variant>
      <vt:variant>
        <vt:i4>-1</vt:i4>
      </vt:variant>
      <vt:variant>
        <vt:i4>1026</vt:i4>
      </vt:variant>
      <vt:variant>
        <vt:i4>1</vt:i4>
      </vt:variant>
      <vt:variant>
        <vt:lpwstr>ResearchOnly-Letterhead</vt:lpwstr>
      </vt:variant>
      <vt:variant>
        <vt:lpwstr/>
      </vt:variant>
      <vt:variant>
        <vt:i4>7929935</vt:i4>
      </vt:variant>
      <vt:variant>
        <vt:i4>-1</vt:i4>
      </vt:variant>
      <vt:variant>
        <vt:i4>1027</vt:i4>
      </vt:variant>
      <vt:variant>
        <vt:i4>1</vt:i4>
      </vt:variant>
      <vt:variant>
        <vt:lpwstr>ResearchOnly-Letterhead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sheasand</dc:creator>
  <cp:lastModifiedBy>Tony Forest</cp:lastModifiedBy>
  <cp:revision>2</cp:revision>
  <cp:lastPrinted>2016-12-06T17:51:00Z</cp:lastPrinted>
  <dcterms:created xsi:type="dcterms:W3CDTF">2016-12-14T23:21:00Z</dcterms:created>
  <dcterms:modified xsi:type="dcterms:W3CDTF">2016-12-14T23:21:00Z</dcterms:modified>
</cp:coreProperties>
</file>